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F8A" w:rsidRPr="006E3729" w:rsidRDefault="003D1BB2" w:rsidP="003D1BB2">
      <w:pPr>
        <w:pStyle w:val="a4"/>
        <w:tabs>
          <w:tab w:val="left" w:pos="792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sz w:val="24"/>
          <w:szCs w:val="24"/>
        </w:rPr>
        <w:t>3GPP TSG RAN</w:t>
      </w:r>
      <w:r w:rsidR="00B374D1">
        <w:rPr>
          <w:rFonts w:cs="Arial"/>
          <w:sz w:val="24"/>
          <w:szCs w:val="24"/>
        </w:rPr>
        <w:t xml:space="preserve"> WG4 #95-e</w:t>
      </w:r>
      <w:r w:rsidR="001A1F8A">
        <w:rPr>
          <w:rFonts w:cs="Arial" w:hint="eastAsia"/>
          <w:sz w:val="24"/>
          <w:szCs w:val="24"/>
        </w:rPr>
        <w:tab/>
      </w:r>
      <w:r w:rsidR="00B374D1">
        <w:rPr>
          <w:rFonts w:cs="Arial"/>
          <w:sz w:val="24"/>
          <w:szCs w:val="24"/>
        </w:rPr>
        <w:t>R4-200</w:t>
      </w:r>
      <w:r w:rsidR="001E15CE">
        <w:rPr>
          <w:rFonts w:cs="Arial"/>
          <w:sz w:val="24"/>
          <w:szCs w:val="24"/>
        </w:rPr>
        <w:t>6793</w:t>
      </w:r>
    </w:p>
    <w:p w:rsidR="001A1F8A" w:rsidRPr="00CA6411" w:rsidRDefault="00B374D1" w:rsidP="001A1F8A">
      <w:pPr>
        <w:pStyle w:val="a4"/>
        <w:tabs>
          <w:tab w:val="left" w:pos="7559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Electronic </w:t>
      </w:r>
      <w:r w:rsidR="00E14615">
        <w:rPr>
          <w:rFonts w:cs="Arial"/>
          <w:sz w:val="24"/>
          <w:szCs w:val="24"/>
        </w:rPr>
        <w:t>meeting, 2</w:t>
      </w:r>
      <w:r>
        <w:rPr>
          <w:rFonts w:cs="Arial"/>
          <w:sz w:val="24"/>
          <w:szCs w:val="24"/>
        </w:rPr>
        <w:t>5 May</w:t>
      </w:r>
      <w:r w:rsidR="00E14615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5 June</w:t>
      </w:r>
      <w:r w:rsidR="00956BE3">
        <w:rPr>
          <w:rFonts w:cs="Arial"/>
          <w:sz w:val="24"/>
          <w:szCs w:val="24"/>
        </w:rPr>
        <w:t>, 2020</w:t>
      </w:r>
      <w:r w:rsidR="001A1F8A">
        <w:rPr>
          <w:rFonts w:cs="Arial"/>
          <w:sz w:val="24"/>
          <w:szCs w:val="24"/>
        </w:rPr>
        <w:tab/>
      </w:r>
    </w:p>
    <w:p w:rsidR="001A1F8A" w:rsidRPr="0017184E" w:rsidRDefault="001A1F8A" w:rsidP="001718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FF62A9">
        <w:rPr>
          <w:rFonts w:ascii="Arial" w:eastAsia="바탕" w:hAnsi="Arial" w:cs="Arial"/>
          <w:b/>
          <w:lang w:eastAsia="zh-CN"/>
        </w:rPr>
        <w:t>New</w:t>
      </w:r>
      <w:r>
        <w:rPr>
          <w:rFonts w:ascii="Arial" w:eastAsia="바탕" w:hAnsi="Arial" w:cs="Arial"/>
          <w:b/>
          <w:lang w:eastAsia="zh-CN"/>
        </w:rPr>
        <w:t xml:space="preserve"> WID on Rel-1</w:t>
      </w:r>
      <w:r w:rsidR="00FF62A9">
        <w:rPr>
          <w:rFonts w:ascii="Arial" w:eastAsia="바탕" w:hAnsi="Arial" w:cs="Arial"/>
          <w:b/>
          <w:lang w:eastAsia="zh-CN"/>
        </w:rPr>
        <w:t>7</w:t>
      </w:r>
      <w:r>
        <w:rPr>
          <w:rFonts w:ascii="Arial" w:eastAsia="바탕" w:hAnsi="Arial" w:cs="Arial"/>
          <w:b/>
          <w:lang w:eastAsia="zh-CN"/>
        </w:rPr>
        <w:t xml:space="preserve"> LTE</w:t>
      </w:r>
      <w:r w:rsidR="001E15CE">
        <w:rPr>
          <w:rFonts w:ascii="Arial" w:eastAsia="바탕" w:hAnsi="Arial" w:cs="Arial"/>
          <w:b/>
          <w:lang w:eastAsia="zh-CN"/>
        </w:rPr>
        <w:t>-A</w:t>
      </w:r>
      <w:r>
        <w:rPr>
          <w:rFonts w:ascii="Arial" w:eastAsia="바탕" w:hAnsi="Arial" w:cs="Arial"/>
          <w:b/>
          <w:lang w:eastAsia="zh-CN"/>
        </w:rPr>
        <w:t xml:space="preserve"> inter-band </w:t>
      </w:r>
      <w:r w:rsidR="001E15CE">
        <w:rPr>
          <w:rFonts w:ascii="Arial" w:eastAsia="바탕" w:hAnsi="Arial" w:cs="Arial"/>
          <w:b/>
          <w:lang w:eastAsia="zh-CN"/>
        </w:rPr>
        <w:t xml:space="preserve">CA </w:t>
      </w:r>
      <w:r>
        <w:rPr>
          <w:rFonts w:ascii="Arial" w:eastAsia="바탕" w:hAnsi="Arial" w:cs="Arial"/>
          <w:b/>
          <w:lang w:eastAsia="zh-CN"/>
        </w:rPr>
        <w:t>for x bands</w:t>
      </w:r>
      <w:r w:rsidR="004F6A3F">
        <w:rPr>
          <w:rFonts w:ascii="Arial" w:eastAsia="바탕" w:hAnsi="Arial" w:cs="Arial"/>
          <w:b/>
          <w:lang w:eastAsia="zh-CN"/>
        </w:rPr>
        <w:t xml:space="preserve"> (x= 3, 4, 5) DL </w:t>
      </w:r>
      <w:r>
        <w:rPr>
          <w:rFonts w:ascii="Arial" w:eastAsia="바탕" w:hAnsi="Arial" w:cs="Arial"/>
          <w:b/>
          <w:lang w:eastAsia="zh-CN"/>
        </w:rPr>
        <w:t>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B374D1">
        <w:rPr>
          <w:rFonts w:ascii="Arial" w:eastAsia="바탕" w:hAnsi="Arial"/>
          <w:b/>
          <w:lang w:eastAsia="zh-CN"/>
        </w:rPr>
        <w:t>14</w:t>
      </w:r>
      <w:r w:rsidR="00BF7A05">
        <w:rPr>
          <w:rFonts w:ascii="Arial" w:eastAsia="바탕" w:hAnsi="Arial"/>
          <w:b/>
          <w:lang w:eastAsia="zh-CN"/>
        </w:rPr>
        <w:t>.</w:t>
      </w:r>
      <w:r w:rsidR="004F6A3F">
        <w:rPr>
          <w:rFonts w:ascii="Arial" w:eastAsia="바탕" w:hAnsi="Arial"/>
          <w:b/>
          <w:lang w:eastAsia="zh-CN"/>
        </w:rPr>
        <w:t xml:space="preserve"> </w:t>
      </w:r>
      <w:r w:rsidR="000813D0">
        <w:rPr>
          <w:rFonts w:ascii="Arial" w:eastAsia="바탕" w:hAnsi="Arial"/>
          <w:b/>
          <w:lang w:eastAsia="zh-CN"/>
        </w:rPr>
        <w:t>2</w:t>
      </w:r>
      <w:r w:rsidR="00BF7A05">
        <w:rPr>
          <w:rFonts w:ascii="Arial" w:eastAsia="바탕" w:hAnsi="Arial"/>
          <w:b/>
          <w:lang w:eastAsia="zh-CN"/>
        </w:rPr>
        <w:t>.</w:t>
      </w:r>
      <w:r w:rsidR="004F6A3F">
        <w:rPr>
          <w:rFonts w:ascii="Arial" w:eastAsia="바탕" w:hAnsi="Arial"/>
          <w:b/>
          <w:lang w:eastAsia="zh-CN"/>
        </w:rPr>
        <w:t xml:space="preserve"> </w:t>
      </w:r>
      <w:r w:rsidR="00B374D1">
        <w:rPr>
          <w:rFonts w:ascii="Arial" w:eastAsia="바탕" w:hAnsi="Arial"/>
          <w:b/>
          <w:lang w:eastAsia="zh-CN"/>
        </w:rPr>
        <w:t>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</w:t>
      </w:r>
      <w:r w:rsidR="00FF62A9">
        <w:t>New</w:t>
      </w:r>
      <w:r w:rsidR="009A495F">
        <w:t xml:space="preserve"> WID on Rel-1</w:t>
      </w:r>
      <w:r w:rsidR="00FF62A9">
        <w:t>7</w:t>
      </w:r>
      <w:r w:rsidR="009A495F">
        <w:t xml:space="preserve"> LTE</w:t>
      </w:r>
      <w:r w:rsidR="001E15CE">
        <w:t>-A</w:t>
      </w:r>
      <w:r w:rsidR="009A495F">
        <w:t xml:space="preserve"> inter-band C</w:t>
      </w:r>
      <w:r w:rsidR="001E15CE">
        <w:t xml:space="preserve">A </w:t>
      </w:r>
      <w:r w:rsidR="009A495F">
        <w:t xml:space="preserve">for x bands </w:t>
      </w:r>
      <w:r w:rsidR="004F6A3F">
        <w:t xml:space="preserve">(x= 3, 4, 5) </w:t>
      </w:r>
      <w:r w:rsidR="001E15CE">
        <w:t xml:space="preserve">DL with </w:t>
      </w:r>
      <w:r w:rsidR="009A495F"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CD57FC">
        <w:t>LTE_CA</w:t>
      </w:r>
      <w:r w:rsidR="002B404D" w:rsidRPr="00CD57FC">
        <w:t>_</w:t>
      </w:r>
      <w:r w:rsidR="004563E7" w:rsidRPr="00CD57FC">
        <w:t>R1</w:t>
      </w:r>
      <w:r w:rsidR="00FF62A9" w:rsidRPr="00CD57FC">
        <w:t>7</w:t>
      </w:r>
      <w:r w:rsidR="004563E7" w:rsidRPr="00CD57FC">
        <w:t>_</w:t>
      </w:r>
      <w:r w:rsidR="006750BA" w:rsidRPr="00CD57FC">
        <w:rPr>
          <w:rFonts w:hint="eastAsia"/>
          <w:lang w:eastAsia="ja-JP"/>
        </w:rPr>
        <w:t>x</w:t>
      </w:r>
      <w:r w:rsidR="00111E74" w:rsidRPr="00CD57FC">
        <w:t>BDL</w:t>
      </w:r>
      <w:r w:rsidR="00830D78" w:rsidRPr="00CD57FC">
        <w:t>_</w:t>
      </w:r>
      <w:r w:rsidR="00111E74" w:rsidRPr="00CD57FC">
        <w:rPr>
          <w:rFonts w:hint="eastAsia"/>
          <w:lang w:eastAsia="ja-JP"/>
        </w:rPr>
        <w:t>2</w:t>
      </w:r>
      <w:r w:rsidR="00111E74" w:rsidRPr="00CD57FC">
        <w:t>BUL</w:t>
      </w:r>
      <w:r w:rsidR="00111E74" w:rsidRPr="00830D78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CD57FC">
        <w:t>TBD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 xml:space="preserve">For new WIs/SIs leave the </w:t>
      </w:r>
      <w:proofErr w:type="gramStart"/>
      <w:r w:rsidR="00ED67DA">
        <w:rPr>
          <w:color w:val="0000FF"/>
        </w:rPr>
        <w:t>Unique</w:t>
      </w:r>
      <w:proofErr w:type="gramEnd"/>
      <w:r w:rsidR="00ED67DA">
        <w:rPr>
          <w:color w:val="0000FF"/>
        </w:rPr>
        <w:t xml:space="preserve">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0A584A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D57FC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D0498D" w:rsidRDefault="00830D78" w:rsidP="00830D78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>New WID on Rel</w:t>
            </w:r>
            <w:r w:rsidR="00FF62A9">
              <w:t>-17</w:t>
            </w:r>
            <w:r w:rsidRPr="00E17D0D">
              <w:t xml:space="preserve">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="00FF62A9">
              <w:rPr>
                <w:lang w:eastAsia="ja-JP"/>
              </w:rPr>
              <w:t xml:space="preserve"> (x=3,4,5)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Pr="00830D78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Pr="00830D78">
              <w:rPr>
                <w:sz w:val="20"/>
                <w:szCs w:val="20"/>
              </w:rPr>
              <w:t xml:space="preserve">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="00755797" w:rsidRPr="00755797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="00755797" w:rsidRPr="00755797">
              <w:rPr>
                <w:sz w:val="20"/>
                <w:szCs w:val="20"/>
              </w:rPr>
              <w:t xml:space="preserve"> LTE inter-band CA for </w:t>
            </w:r>
            <w:r w:rsidR="00FF62A9">
              <w:rPr>
                <w:rFonts w:eastAsia="MS Mincho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 w:rsidR="00FF62A9">
        <w:t xml:space="preserve"> (x=3, 4, 5)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</w:t>
      </w:r>
      <w:r w:rsidR="00A96CC9" w:rsidRPr="00A96CC9">
        <w:t>W</w:t>
      </w:r>
      <w:r w:rsidR="00D0498D" w:rsidRPr="00A96CC9">
        <w:t xml:space="preserve">hen </w:t>
      </w:r>
      <w:r w:rsidR="00DD47BC" w:rsidRPr="00A96CC9">
        <w:t xml:space="preserve">a </w:t>
      </w:r>
      <w:r w:rsidRPr="00A96CC9">
        <w:t xml:space="preserve">new band is specified, it will create </w:t>
      </w:r>
      <w:r w:rsidR="00A96CC9" w:rsidRPr="00A96CC9">
        <w:t xml:space="preserve">a </w:t>
      </w:r>
      <w:r w:rsidRPr="00A96CC9">
        <w:t xml:space="preserve">new </w:t>
      </w:r>
      <w:r w:rsidR="00A96CC9" w:rsidRPr="00A96CC9">
        <w:t>LTE inter band CA configuration</w:t>
      </w:r>
      <w:r w:rsidRPr="00A96CC9">
        <w:t xml:space="preserve"> for </w:t>
      </w:r>
      <w:r w:rsidR="00DC39B9" w:rsidRPr="00A96CC9">
        <w:rPr>
          <w:rFonts w:hint="eastAsia"/>
          <w:lang w:eastAsia="ja-JP"/>
        </w:rPr>
        <w:t>x</w:t>
      </w:r>
      <w:r w:rsidR="00111E74" w:rsidRPr="00A96CC9">
        <w:t xml:space="preserve"> </w:t>
      </w:r>
      <w:r w:rsidR="00FA4D82" w:rsidRPr="00A96CC9">
        <w:t>bands</w:t>
      </w:r>
      <w:r w:rsidRPr="00A96CC9">
        <w:t xml:space="preserve"> </w:t>
      </w:r>
      <w:r w:rsidR="00DD47BC" w:rsidRPr="00A96CC9">
        <w:t xml:space="preserve">(x=3, 4, 5) </w:t>
      </w:r>
      <w:r w:rsidRPr="00A96CC9">
        <w:t xml:space="preserve">DL with </w:t>
      </w:r>
      <w:r w:rsidR="00111E74" w:rsidRPr="00A96CC9">
        <w:rPr>
          <w:rFonts w:hint="eastAsia"/>
          <w:lang w:eastAsia="ja-JP"/>
        </w:rPr>
        <w:t>2</w:t>
      </w:r>
      <w:r w:rsidR="00111E74" w:rsidRPr="00A96CC9">
        <w:t xml:space="preserve"> </w:t>
      </w:r>
      <w:r w:rsidRPr="00A96CC9">
        <w:t>band</w:t>
      </w:r>
      <w:r w:rsidR="006750BA" w:rsidRPr="00A96CC9">
        <w:rPr>
          <w:rFonts w:hint="eastAsia"/>
          <w:lang w:eastAsia="ja-JP"/>
        </w:rPr>
        <w:t>s</w:t>
      </w:r>
      <w:r w:rsidRPr="00A96CC9">
        <w:t xml:space="preserve"> UL</w:t>
      </w:r>
      <w:r w:rsidR="00A96CC9" w:rsidRPr="00A96CC9">
        <w:t>. Moreover, any new LTE band CA configurations can be specified from existing bands.</w:t>
      </w:r>
    </w:p>
    <w:p w:rsidR="00ED67DA" w:rsidRDefault="00755797" w:rsidP="00755797">
      <w:pPr>
        <w:rPr>
          <w:lang w:eastAsia="ja-JP"/>
        </w:rPr>
      </w:pPr>
      <w:r w:rsidRPr="007C0EF1">
        <w:t xml:space="preserve">LTE inter band CA configurations for </w:t>
      </w:r>
      <w:r w:rsidR="006750BA" w:rsidRPr="007C0EF1">
        <w:rPr>
          <w:rFonts w:hint="eastAsia"/>
          <w:lang w:eastAsia="ja-JP"/>
        </w:rPr>
        <w:t>x</w:t>
      </w:r>
      <w:r w:rsidR="00111E74" w:rsidRPr="007C0EF1">
        <w:t xml:space="preserve"> </w:t>
      </w:r>
      <w:r w:rsidR="00FA4D82" w:rsidRPr="007C0EF1">
        <w:t>bands</w:t>
      </w:r>
      <w:r w:rsidRPr="007C0EF1">
        <w:t xml:space="preserve"> </w:t>
      </w:r>
      <w:r w:rsidR="00830BB5" w:rsidRPr="007C0EF1">
        <w:t>(x=3,</w:t>
      </w:r>
      <w:r w:rsidR="007C0EF1">
        <w:t xml:space="preserve"> </w:t>
      </w:r>
      <w:r w:rsidR="00830BB5" w:rsidRPr="007C0EF1">
        <w:t>4,</w:t>
      </w:r>
      <w:r w:rsidR="007C0EF1">
        <w:t xml:space="preserve"> </w:t>
      </w:r>
      <w:proofErr w:type="gramStart"/>
      <w:r w:rsidR="00830BB5" w:rsidRPr="007C0EF1">
        <w:t>5</w:t>
      </w:r>
      <w:proofErr w:type="gramEnd"/>
      <w:r w:rsidR="00830BB5" w:rsidRPr="007C0EF1">
        <w:t xml:space="preserve">) </w:t>
      </w:r>
      <w:r w:rsidRPr="007C0EF1">
        <w:t xml:space="preserve">DL with </w:t>
      </w:r>
      <w:r w:rsidR="00111E74" w:rsidRPr="007C0EF1">
        <w:rPr>
          <w:rFonts w:hint="eastAsia"/>
          <w:lang w:eastAsia="ja-JP"/>
        </w:rPr>
        <w:t>2</w:t>
      </w:r>
      <w:r w:rsidR="00111E74" w:rsidRPr="007C0EF1">
        <w:t xml:space="preserve"> </w:t>
      </w:r>
      <w:r w:rsidRPr="007C0EF1">
        <w:t>band</w:t>
      </w:r>
      <w:r w:rsidR="006750BA" w:rsidRPr="007C0EF1">
        <w:rPr>
          <w:rFonts w:hint="eastAsia"/>
          <w:lang w:eastAsia="ja-JP"/>
        </w:rPr>
        <w:t>s</w:t>
      </w:r>
      <w:r w:rsidRPr="007C0EF1">
        <w:t xml:space="preserve"> UL</w:t>
      </w:r>
      <w:r w:rsidR="006750BA" w:rsidRPr="007C0EF1">
        <w:t xml:space="preserve"> </w:t>
      </w:r>
      <w:r w:rsidRPr="007C0EF1">
        <w:t xml:space="preserve">will be introduced </w:t>
      </w:r>
      <w:r w:rsidR="007C0EF1" w:rsidRPr="007C0EF1">
        <w:rPr>
          <w:rFonts w:hint="eastAsia"/>
          <w:lang w:eastAsia="ja-JP"/>
        </w:rPr>
        <w:t xml:space="preserve">in </w:t>
      </w:r>
      <w:r w:rsidRPr="007C0EF1">
        <w:t xml:space="preserve">release independent </w:t>
      </w:r>
      <w:r w:rsidR="00A42FE5" w:rsidRPr="007C0EF1">
        <w:rPr>
          <w:rFonts w:hint="eastAsia"/>
          <w:lang w:eastAsia="ja-JP"/>
        </w:rPr>
        <w:t>manner based on TS36.307</w:t>
      </w:r>
      <w:r w:rsidR="007C0EF1" w:rsidRPr="007C0EF1">
        <w:rPr>
          <w:rFonts w:hint="eastAsia"/>
          <w:lang w:eastAsia="ja-JP"/>
        </w:rPr>
        <w:t xml:space="preserve"> and the precondition for proposing x bands (x=3, 4, 5) DL with 2 bands UL in Rel-17 can be as follows:</w:t>
      </w:r>
    </w:p>
    <w:p w:rsidR="00DC39B9" w:rsidRPr="007C0EF1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7C0EF1">
        <w:rPr>
          <w:rFonts w:hint="eastAsia"/>
          <w:lang w:eastAsia="ja-JP"/>
        </w:rPr>
        <w:t>LTE inter band CA for x bands</w:t>
      </w:r>
      <w:r w:rsidR="007C0EF1" w:rsidRPr="007C0EF1">
        <w:rPr>
          <w:lang w:eastAsia="ja-JP"/>
        </w:rPr>
        <w:t xml:space="preserve"> </w:t>
      </w:r>
      <w:r w:rsidR="007C0EF1" w:rsidRPr="007C0EF1">
        <w:t xml:space="preserve">(x=3, 4, 5) </w:t>
      </w:r>
      <w:r w:rsidRPr="007C0EF1">
        <w:rPr>
          <w:rFonts w:hint="eastAsia"/>
          <w:lang w:eastAsia="ja-JP"/>
        </w:rPr>
        <w:t>DL with 1 band UL shall be specified in advance.</w:t>
      </w:r>
    </w:p>
    <w:p w:rsidR="000354F6" w:rsidRDefault="00DC39B9" w:rsidP="000354F6">
      <w:pPr>
        <w:numPr>
          <w:ilvl w:val="0"/>
          <w:numId w:val="11"/>
        </w:numPr>
        <w:rPr>
          <w:rFonts w:eastAsia="맑은 고딕"/>
          <w:lang w:eastAsia="ko-KR"/>
        </w:rPr>
      </w:pPr>
      <w:r w:rsidRPr="00070814">
        <w:rPr>
          <w:lang w:eastAsia="ja-JP"/>
        </w:rPr>
        <w:t xml:space="preserve">Each </w:t>
      </w:r>
      <w:r w:rsidR="007C0EF1" w:rsidRPr="00070814">
        <w:rPr>
          <w:rFonts w:hint="eastAsia"/>
          <w:lang w:eastAsia="ja-JP"/>
        </w:rPr>
        <w:t xml:space="preserve">of four possible </w:t>
      </w:r>
      <w:r w:rsidRPr="00070814">
        <w:rPr>
          <w:rFonts w:hint="eastAsia"/>
          <w:lang w:eastAsia="ja-JP"/>
        </w:rPr>
        <w:t>CA</w:t>
      </w:r>
      <w:r w:rsidRPr="00070814">
        <w:rPr>
          <w:lang w:eastAsia="ja-JP"/>
        </w:rPr>
        <w:t xml:space="preserve"> </w:t>
      </w:r>
      <w:r w:rsidRPr="00070814">
        <w:rPr>
          <w:rFonts w:hint="eastAsia"/>
          <w:lang w:eastAsia="ja-JP"/>
        </w:rPr>
        <w:t xml:space="preserve">configurations </w:t>
      </w:r>
      <w:r w:rsidRPr="00070814">
        <w:rPr>
          <w:lang w:eastAsia="ja-JP"/>
        </w:rPr>
        <w:t xml:space="preserve">of </w:t>
      </w:r>
      <w:r w:rsidRPr="00070814">
        <w:rPr>
          <w:rFonts w:hint="eastAsia"/>
          <w:lang w:eastAsia="ja-JP"/>
        </w:rPr>
        <w:t xml:space="preserve">2 bands DL with 2 bands UL </w:t>
      </w:r>
      <w:r w:rsidRPr="00070814">
        <w:rPr>
          <w:lang w:eastAsia="ja-JP"/>
        </w:rPr>
        <w:t xml:space="preserve">used in a certain </w:t>
      </w:r>
      <w:r w:rsidRPr="00070814">
        <w:rPr>
          <w:rFonts w:hint="eastAsia"/>
          <w:lang w:eastAsia="ja-JP"/>
        </w:rPr>
        <w:t>x</w:t>
      </w:r>
      <w:r w:rsidRPr="00070814">
        <w:rPr>
          <w:lang w:eastAsia="ja-JP"/>
        </w:rPr>
        <w:t xml:space="preserve"> bands </w:t>
      </w:r>
      <w:r w:rsidR="00830BB5" w:rsidRPr="00070814">
        <w:rPr>
          <w:lang w:eastAsia="ja-JP"/>
        </w:rPr>
        <w:t xml:space="preserve">(x=3, 4, 5) </w:t>
      </w:r>
      <w:r w:rsidRPr="00070814">
        <w:rPr>
          <w:lang w:eastAsia="ja-JP"/>
        </w:rPr>
        <w:t>DL with 2 bands UL</w:t>
      </w:r>
      <w:r w:rsidRPr="00070814">
        <w:t xml:space="preserve"> </w:t>
      </w:r>
      <w:r w:rsidRPr="00070814">
        <w:rPr>
          <w:rFonts w:hint="eastAsia"/>
          <w:lang w:eastAsia="ja-JP"/>
        </w:rPr>
        <w:t>shall be specified in advance.</w:t>
      </w:r>
    </w:p>
    <w:p w:rsidR="00DC39B9" w:rsidRPr="000354F6" w:rsidRDefault="000354F6" w:rsidP="000354F6">
      <w:pPr>
        <w:numPr>
          <w:ilvl w:val="1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>Example.</w:t>
      </w:r>
      <w:r w:rsidR="00DC39B9" w:rsidRPr="000E3598">
        <w:rPr>
          <w:lang w:eastAsia="ja-JP"/>
        </w:rPr>
        <w:t xml:space="preserve"> If </w:t>
      </w:r>
      <w:r w:rsidR="00DC39B9"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 w:rsidR="00DC39B9">
        <w:rPr>
          <w:lang w:eastAsia="ja-JP"/>
        </w:rPr>
        <w:t>configuration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is proposed</w:t>
      </w:r>
      <w:r>
        <w:rPr>
          <w:lang w:eastAsia="ja-JP"/>
        </w:rPr>
        <w:t xml:space="preserve"> and an </w:t>
      </w:r>
      <w:r w:rsidR="00076DF8">
        <w:rPr>
          <w:lang w:eastAsia="ja-JP"/>
        </w:rPr>
        <w:t>operator request</w:t>
      </w:r>
      <w:r>
        <w:rPr>
          <w:lang w:eastAsia="ja-JP"/>
        </w:rPr>
        <w:t>s</w:t>
      </w:r>
      <w:r w:rsidR="00076DF8">
        <w:rPr>
          <w:lang w:eastAsia="ja-JP"/>
        </w:rPr>
        <w:t xml:space="preserve"> to </w:t>
      </w:r>
      <w:r>
        <w:rPr>
          <w:lang w:eastAsia="ja-JP"/>
        </w:rPr>
        <w:t xml:space="preserve">specify </w:t>
      </w:r>
      <w:r w:rsidR="00076DF8">
        <w:rPr>
          <w:lang w:eastAsia="ja-JP"/>
        </w:rPr>
        <w:t>all possible UL CA configurations</w:t>
      </w:r>
      <w:r w:rsidR="00DC39B9"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</w:t>
            </w:r>
            <w:r w:rsidR="00830BB5">
              <w:rPr>
                <w:b w:val="0"/>
                <w:lang w:val="en-US" w:eastAsia="ja-JP"/>
              </w:rPr>
              <w:t xml:space="preserve">, </w:t>
            </w:r>
            <w:r>
              <w:rPr>
                <w:rFonts w:hint="eastAsia"/>
                <w:b w:val="0"/>
                <w:lang w:val="en-US" w:eastAsia="ja-JP"/>
              </w:rPr>
              <w:t>CA_2A-3A</w:t>
            </w:r>
          </w:p>
        </w:tc>
      </w:tr>
    </w:tbl>
    <w:p w:rsidR="000354F6" w:rsidRDefault="000354F6" w:rsidP="000354F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</w:p>
    <w:p w:rsidR="00DC39B9" w:rsidRPr="00D551CF" w:rsidRDefault="000354F6" w:rsidP="000354F6">
      <w:pPr>
        <w:ind w:firstLine="720"/>
        <w:rPr>
          <w:rFonts w:eastAsia="맑은 고딕"/>
          <w:lang w:eastAsia="ko-KR"/>
        </w:rPr>
      </w:pPr>
      <w:r>
        <w:rPr>
          <w:rFonts w:eastAsia="MS Mincho"/>
          <w:lang w:eastAsia="ja-JP"/>
        </w:rPr>
        <w:t xml:space="preserve">Then, </w:t>
      </w:r>
    </w:p>
    <w:p w:rsidR="00DC39B9" w:rsidRPr="00D551CF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>
        <w:rPr>
          <w:rFonts w:hint="eastAsia"/>
          <w:lang w:eastAsia="ja-JP"/>
        </w:rPr>
        <w:t xml:space="preserve"> CA for </w:t>
      </w:r>
      <w:r w:rsidR="002B404D">
        <w:rPr>
          <w:rFonts w:hint="eastAsia"/>
          <w:lang w:eastAsia="ja-JP"/>
        </w:rPr>
        <w:t>3 bands</w:t>
      </w:r>
      <w:r w:rsidR="00DC39B9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with 1 </w:t>
      </w:r>
      <w:r>
        <w:rPr>
          <w:lang w:eastAsia="ja-JP"/>
        </w:rPr>
        <w:t>band UL of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</w:t>
      </w:r>
    </w:p>
    <w:p w:rsidR="009215E6" w:rsidRPr="00DC39B9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 w:rsidR="002B404D">
        <w:rPr>
          <w:lang w:eastAsia="ja-JP"/>
        </w:rPr>
        <w:t xml:space="preserve"> </w:t>
      </w:r>
      <w:r w:rsidR="00DC39B9">
        <w:rPr>
          <w:rFonts w:hint="eastAsia"/>
          <w:lang w:eastAsia="ja-JP"/>
        </w:rPr>
        <w:t xml:space="preserve">CA </w:t>
      </w:r>
      <w:r>
        <w:rPr>
          <w:lang w:eastAsia="ja-JP"/>
        </w:rPr>
        <w:t xml:space="preserve">for </w:t>
      </w:r>
      <w:r w:rsidR="00DC39B9">
        <w:rPr>
          <w:rFonts w:hint="eastAsia"/>
          <w:lang w:eastAsia="ja-JP"/>
        </w:rPr>
        <w:t xml:space="preserve">2 bands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 xml:space="preserve">with </w:t>
      </w:r>
      <w:r w:rsidR="002B404D">
        <w:rPr>
          <w:lang w:eastAsia="ja-JP"/>
        </w:rPr>
        <w:t xml:space="preserve">2 </w:t>
      </w:r>
      <w:r w:rsidR="00DC39B9">
        <w:rPr>
          <w:rFonts w:hint="eastAsia"/>
          <w:lang w:eastAsia="ja-JP"/>
        </w:rPr>
        <w:t xml:space="preserve">bands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>of CA_1A-2A, CA_1A-3A</w:t>
      </w:r>
      <w:r w:rsidR="00830BB5">
        <w:rPr>
          <w:lang w:eastAsia="ja-JP"/>
        </w:rPr>
        <w:t xml:space="preserve">, </w:t>
      </w:r>
      <w:r w:rsidR="00DC39B9">
        <w:rPr>
          <w:rFonts w:hint="eastAsia"/>
          <w:lang w:eastAsia="ja-JP"/>
        </w:rPr>
        <w:t>and CA_2A-3A shall be specified in advance</w:t>
      </w:r>
      <w:r w:rsidR="00076DF8">
        <w:rPr>
          <w:lang w:eastAsia="ja-JP"/>
        </w:rPr>
        <w:t xml:space="preserve"> except</w:t>
      </w:r>
      <w:r>
        <w:rPr>
          <w:lang w:eastAsia="ja-JP"/>
        </w:rPr>
        <w:t xml:space="preserve"> for</w:t>
      </w:r>
      <w:r w:rsidR="00076DF8">
        <w:rPr>
          <w:lang w:eastAsia="ja-JP"/>
        </w:rPr>
        <w:t xml:space="preserve">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 xml:space="preserve">otential self-interference issues for </w:t>
      </w:r>
      <w:r w:rsidR="00830BB5">
        <w:rPr>
          <w:lang w:eastAsia="ja-JP"/>
        </w:rPr>
        <w:t>x bands (x=3, 4, 5) DL with 2 bands UL</w:t>
      </w:r>
      <w:r>
        <w:rPr>
          <w:rFonts w:hint="eastAsia"/>
          <w:lang w:eastAsia="ja-JP"/>
        </w:rPr>
        <w:t xml:space="preserve"> shall be studied</w:t>
      </w:r>
      <w:r w:rsidR="005F4576">
        <w:t xml:space="preserve"> and modify the core Rx requirements if necessary.</w:t>
      </w:r>
    </w:p>
    <w:p w:rsidR="009215E6" w:rsidRDefault="00C917DC" w:rsidP="009215E6">
      <w:pPr>
        <w:numPr>
          <w:ilvl w:val="0"/>
          <w:numId w:val="8"/>
        </w:numPr>
        <w:ind w:right="-99"/>
      </w:pPr>
      <w:r>
        <w:t>F</w:t>
      </w:r>
      <w:r w:rsidR="009215E6">
        <w:t xml:space="preserve">or all </w:t>
      </w:r>
      <w:r w:rsidR="009215E6" w:rsidRPr="00C76E2C">
        <w:rPr>
          <w:rFonts w:eastAsia="맑은 고딕" w:hint="eastAsia"/>
          <w:lang w:eastAsia="ko-KR"/>
        </w:rPr>
        <w:t>x</w:t>
      </w:r>
      <w:r w:rsidR="009215E6" w:rsidRPr="00000010">
        <w:rPr>
          <w:rFonts w:eastAsia="MS Mincho" w:hint="eastAsia"/>
          <w:lang w:eastAsia="ja-JP"/>
        </w:rPr>
        <w:t xml:space="preserve"> bands </w:t>
      </w:r>
      <w:r w:rsidR="009215E6" w:rsidRPr="00C76E2C">
        <w:rPr>
          <w:rFonts w:eastAsia="맑은 고딕" w:hint="eastAsia"/>
          <w:lang w:eastAsia="ko-KR"/>
        </w:rPr>
        <w:t>DL</w:t>
      </w:r>
      <w:r w:rsidR="009215E6"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MS Mincho" w:hint="eastAsia"/>
          <w:lang w:eastAsia="ja-JP"/>
        </w:rPr>
        <w:t xml:space="preserve"> configurations</w:t>
      </w:r>
      <w:r>
        <w:t>,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lastRenderedPageBreak/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 w:rsidR="00C917DC">
        <w:t>UL configurations,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harmonic</w:t>
      </w:r>
      <w:r w:rsidR="00C917DC">
        <w:rPr>
          <w:lang w:eastAsia="ko-KR"/>
        </w:rPr>
        <w:t>s (2</w:t>
      </w:r>
      <w:r w:rsidR="00C917DC" w:rsidRPr="00C917DC">
        <w:rPr>
          <w:vertAlign w:val="superscript"/>
          <w:lang w:eastAsia="ko-KR"/>
        </w:rPr>
        <w:t>nd</w:t>
      </w:r>
      <w:r w:rsidR="00C917DC">
        <w:rPr>
          <w:lang w:eastAsia="ko-KR"/>
        </w:rPr>
        <w:t xml:space="preserve"> and 3</w:t>
      </w:r>
      <w:r w:rsidR="00C917DC" w:rsidRPr="00C917DC">
        <w:rPr>
          <w:vertAlign w:val="superscript"/>
          <w:lang w:eastAsia="ko-KR"/>
        </w:rPr>
        <w:t>rd</w:t>
      </w:r>
      <w:r w:rsidR="00C917DC">
        <w:rPr>
          <w:lang w:eastAsia="ko-KR"/>
        </w:rPr>
        <w:t>)</w:t>
      </w:r>
      <w:r>
        <w:rPr>
          <w:rFonts w:hint="eastAsia"/>
          <w:lang w:eastAsia="ko-KR"/>
        </w:rPr>
        <w:t>/IMD</w:t>
      </w:r>
      <w:r w:rsidR="00C917DC">
        <w:rPr>
          <w:lang w:eastAsia="ko-KR"/>
        </w:rPr>
        <w:t>s (</w:t>
      </w:r>
      <w:r w:rsidR="007A34B1">
        <w:rPr>
          <w:lang w:eastAsia="ko-KR"/>
        </w:rPr>
        <w:t>2</w:t>
      </w:r>
      <w:r w:rsidR="007A34B1" w:rsidRPr="00C917DC">
        <w:rPr>
          <w:vertAlign w:val="superscript"/>
          <w:lang w:eastAsia="ko-KR"/>
        </w:rPr>
        <w:t>nd</w:t>
      </w:r>
      <w:r w:rsidR="007A34B1">
        <w:rPr>
          <w:lang w:eastAsia="ko-KR"/>
        </w:rPr>
        <w:t>,</w:t>
      </w:r>
      <w:r w:rsidR="00C917DC">
        <w:rPr>
          <w:lang w:eastAsia="ko-KR"/>
        </w:rPr>
        <w:t xml:space="preserve"> </w:t>
      </w:r>
      <w:r w:rsidR="007A34B1">
        <w:rPr>
          <w:lang w:eastAsia="ko-KR"/>
        </w:rPr>
        <w:t>3</w:t>
      </w:r>
      <w:r w:rsidR="007A34B1" w:rsidRPr="00C917DC">
        <w:rPr>
          <w:vertAlign w:val="superscript"/>
          <w:lang w:eastAsia="ko-KR"/>
        </w:rPr>
        <w:t>rd</w:t>
      </w:r>
      <w:r w:rsidR="007A34B1">
        <w:rPr>
          <w:lang w:eastAsia="ko-KR"/>
        </w:rPr>
        <w:t>, 4th, and</w:t>
      </w:r>
      <w:r w:rsidR="00C917DC">
        <w:rPr>
          <w:lang w:eastAsia="ko-KR"/>
        </w:rPr>
        <w:t xml:space="preserve"> 5</w:t>
      </w:r>
      <w:r w:rsidR="00C917DC" w:rsidRPr="00C917DC">
        <w:rPr>
          <w:vertAlign w:val="superscript"/>
          <w:lang w:eastAsia="ko-KR"/>
        </w:rPr>
        <w:t>th</w:t>
      </w:r>
      <w:r w:rsidR="00C917DC">
        <w:rPr>
          <w:lang w:eastAsia="ko-KR"/>
        </w:rPr>
        <w:t>)</w:t>
      </w:r>
    </w:p>
    <w:p w:rsidR="009215E6" w:rsidRDefault="00432798" w:rsidP="009215E6">
      <w:pPr>
        <w:numPr>
          <w:ilvl w:val="1"/>
          <w:numId w:val="8"/>
        </w:numPr>
        <w:ind w:right="-99"/>
      </w:pPr>
      <w:r>
        <w:t>Define MSD values and test cases for the case where two band uplinks create self-desensitization</w:t>
      </w:r>
      <w:r w:rsidR="005F4576">
        <w:t>.</w:t>
      </w:r>
    </w:p>
    <w:p w:rsidR="00995F6C" w:rsidRDefault="005F4576" w:rsidP="00755797">
      <w:pPr>
        <w:spacing w:after="0"/>
        <w:rPr>
          <w:bCs/>
        </w:rPr>
      </w:pPr>
      <w:r w:rsidRPr="005F4576">
        <w:rPr>
          <w:bCs/>
        </w:rPr>
        <w:t>An overview table of Rel-17 LTE inter-band CA for x bands (x=3, 4, 5) DL wi</w:t>
      </w:r>
      <w:r w:rsidR="00CD57FC">
        <w:rPr>
          <w:bCs/>
        </w:rPr>
        <w:t>th 2 bands UL is provided</w:t>
      </w:r>
      <w:r w:rsidR="00995F6C">
        <w:rPr>
          <w:bCs/>
        </w:rPr>
        <w:t xml:space="preserve"> in the attached Excel file.</w:t>
      </w:r>
    </w:p>
    <w:p w:rsidR="00541F14" w:rsidRDefault="00541F14" w:rsidP="00755797">
      <w:pPr>
        <w:spacing w:after="0"/>
        <w:rPr>
          <w:bCs/>
        </w:rPr>
      </w:pPr>
    </w:p>
    <w:p w:rsidR="00541F14" w:rsidRDefault="00541F14" w:rsidP="00755797">
      <w:pPr>
        <w:spacing w:after="0"/>
        <w:rPr>
          <w:bCs/>
        </w:rPr>
      </w:pPr>
    </w:p>
    <w:p w:rsidR="00541F14" w:rsidRPr="004E3261" w:rsidRDefault="00541F14" w:rsidP="00541F14">
      <w:pPr>
        <w:pStyle w:val="3"/>
        <w:ind w:left="0" w:firstLine="0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41F14" w:rsidRPr="00541F14" w:rsidRDefault="00541F14" w:rsidP="00541F14">
      <w:pPr>
        <w:pStyle w:val="NO"/>
        <w:rPr>
          <w:color w:val="0000FF"/>
        </w:rPr>
      </w:pPr>
    </w:p>
    <w:p w:rsidR="00541F14" w:rsidRPr="004E3261" w:rsidRDefault="00541F14" w:rsidP="00541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541F14" w:rsidRPr="004E3261" w:rsidRDefault="00541F14" w:rsidP="00541F14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41F14" w:rsidRPr="00E17D0D" w:rsidTr="004F7B1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41F14" w:rsidRPr="00E17D0D" w:rsidTr="004F7B1E">
        <w:tc>
          <w:tcPr>
            <w:tcW w:w="1617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</w:p>
          <w:p w:rsidR="00541F14" w:rsidRPr="00E17D0D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"TR36</w:t>
            </w:r>
            <w:r w:rsidRPr="00E17D0D">
              <w:rPr>
                <w:i/>
              </w:rPr>
              <w:t>.</w:t>
            </w:r>
            <w:r>
              <w:rPr>
                <w:i/>
              </w:rPr>
              <w:t>xxx-03-02"</w:t>
            </w:r>
          </w:p>
        </w:tc>
        <w:tc>
          <w:tcPr>
            <w:tcW w:w="2409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>
              <w:rPr>
                <w:i/>
              </w:rPr>
              <w:t xml:space="preserve"> (x=3,4,5)</w:t>
            </w:r>
            <w:r w:rsidRPr="006D09D2">
              <w:rPr>
                <w:i/>
              </w:rPr>
              <w:t xml:space="preserve">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</w:t>
            </w:r>
          </w:p>
        </w:tc>
        <w:tc>
          <w:tcPr>
            <w:tcW w:w="993" w:type="dxa"/>
          </w:tcPr>
          <w:p w:rsidR="00541F14" w:rsidRPr="00CD57FC" w:rsidRDefault="00541F14" w:rsidP="004F7B1E">
            <w:pPr>
              <w:spacing w:after="0"/>
              <w:rPr>
                <w:i/>
              </w:rPr>
            </w:pPr>
            <w:r w:rsidRPr="00CD57FC">
              <w:rPr>
                <w:i/>
              </w:rPr>
              <w:t>TSG#93</w:t>
            </w:r>
          </w:p>
        </w:tc>
        <w:tc>
          <w:tcPr>
            <w:tcW w:w="1074" w:type="dxa"/>
            <w:shd w:val="clear" w:color="auto" w:fill="auto"/>
          </w:tcPr>
          <w:p w:rsidR="00541F14" w:rsidRPr="00CD57FC" w:rsidRDefault="00541F14" w:rsidP="004F7B1E">
            <w:pPr>
              <w:spacing w:after="0"/>
              <w:rPr>
                <w:i/>
              </w:rPr>
            </w:pPr>
            <w:r w:rsidRPr="00CD57FC">
              <w:rPr>
                <w:i/>
              </w:rPr>
              <w:t>TSG#94</w:t>
            </w:r>
          </w:p>
        </w:tc>
        <w:tc>
          <w:tcPr>
            <w:tcW w:w="2186" w:type="dxa"/>
          </w:tcPr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 xml:space="preserve">Jongkeun Park, </w:t>
            </w:r>
          </w:p>
          <w:p w:rsidR="00541F14" w:rsidRPr="006D09D2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Pr="00850AE6">
                <w:rPr>
                  <w:rStyle w:val="a9"/>
                  <w:i/>
                </w:rPr>
                <w:t>jong1.park@lge.com</w:t>
              </w:r>
            </w:hyperlink>
          </w:p>
        </w:tc>
      </w:tr>
    </w:tbl>
    <w:p w:rsidR="00541F14" w:rsidRPr="00102222" w:rsidRDefault="00541F14" w:rsidP="00541F14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:rsidR="00541F14" w:rsidRPr="004735AB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541F14" w:rsidRDefault="00541F14" w:rsidP="00541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541F14" w:rsidRPr="00E17D0D" w:rsidTr="004F7B1E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541F14" w:rsidRPr="00E17D0D" w:rsidTr="004F7B1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CD57FC" w:rsidRDefault="00541F14" w:rsidP="004F7B1E">
            <w:pPr>
              <w:spacing w:after="0"/>
              <w:rPr>
                <w:i/>
              </w:rPr>
            </w:pPr>
            <w:r w:rsidRPr="00CD57FC">
              <w:rPr>
                <w:i/>
              </w:rPr>
              <w:t>TSG#94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541F14" w:rsidRPr="00E17D0D" w:rsidTr="004F7B1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83052" w:rsidRDefault="00541F14" w:rsidP="004F7B1E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CD57FC" w:rsidRDefault="00541F14" w:rsidP="004F7B1E">
            <w:pPr>
              <w:spacing w:after="0"/>
              <w:rPr>
                <w:i/>
              </w:rPr>
            </w:pPr>
            <w:r w:rsidRPr="00CD57FC">
              <w:rPr>
                <w:i/>
              </w:rPr>
              <w:t>TSG#94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541F14" w:rsidRPr="004E3261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541F14" w:rsidRDefault="00541F14" w:rsidP="00541F14">
      <w:pPr>
        <w:pStyle w:val="NO"/>
      </w:pPr>
    </w:p>
    <w:p w:rsidR="00541F14" w:rsidRDefault="00541F14" w:rsidP="00541F14">
      <w:pPr>
        <w:pStyle w:val="2"/>
        <w:spacing w:before="0" w:after="0"/>
      </w:pPr>
      <w:r>
        <w:t>6</w:t>
      </w:r>
      <w:r>
        <w:tab/>
        <w:t>Work item Rapporteur(s)</w:t>
      </w:r>
    </w:p>
    <w:p w:rsidR="00541F14" w:rsidRDefault="00541F14" w:rsidP="00541F14">
      <w:pPr>
        <w:ind w:right="-99"/>
        <w:rPr>
          <w:i/>
        </w:rPr>
      </w:pPr>
      <w:r w:rsidRPr="0064496B">
        <w:t xml:space="preserve"> </w:t>
      </w:r>
      <w:r>
        <w:rPr>
          <w:i/>
          <w:lang w:eastAsia="ja-JP"/>
        </w:rPr>
        <w:t>Jongkeun Park</w:t>
      </w:r>
      <w:r w:rsidRPr="00251D80">
        <w:rPr>
          <w:i/>
        </w:rPr>
        <w:t xml:space="preserve">, </w:t>
      </w:r>
    </w:p>
    <w:p w:rsidR="00541F14" w:rsidRDefault="00541F14" w:rsidP="00541F14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541F14" w:rsidRDefault="00541F14" w:rsidP="00541F14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jong1.park@lge.com</w:t>
      </w:r>
    </w:p>
    <w:p w:rsidR="00541F14" w:rsidRPr="00850AE6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7</w:t>
      </w:r>
      <w:r>
        <w:tab/>
        <w:t>Work item leadership</w:t>
      </w:r>
    </w:p>
    <w:p w:rsidR="00541F14" w:rsidRPr="00251D80" w:rsidRDefault="00541F14" w:rsidP="00541F14">
      <w:pPr>
        <w:ind w:right="-99"/>
        <w:rPr>
          <w:i/>
        </w:rPr>
      </w:pPr>
      <w:r>
        <w:rPr>
          <w:i/>
        </w:rPr>
        <w:t>R</w:t>
      </w:r>
      <w:r w:rsidRPr="00251D80">
        <w:rPr>
          <w:i/>
        </w:rPr>
        <w:t>4</w:t>
      </w:r>
      <w:r>
        <w:rPr>
          <w:i/>
        </w:rPr>
        <w:t xml:space="preserve"> 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41F14" w:rsidRDefault="00541F14" w:rsidP="00541F14">
      <w:pPr>
        <w:rPr>
          <w:i/>
        </w:rPr>
      </w:pPr>
      <w:r w:rsidRPr="00251D80">
        <w:rPr>
          <w:i/>
        </w:rPr>
        <w:t xml:space="preserve"> None</w:t>
      </w:r>
    </w:p>
    <w:p w:rsidR="00541F14" w:rsidRPr="00EE1AB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 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41F14" w:rsidRPr="00ED67DA" w:rsidRDefault="00541F14" w:rsidP="00541F14">
      <w:pPr>
        <w:spacing w:after="0"/>
      </w:pPr>
      <w:bookmarkStart w:id="0" w:name="_GoBack"/>
      <w:bookmarkEnd w:id="0"/>
    </w:p>
    <w:p w:rsidR="00541F14" w:rsidRDefault="00541F14" w:rsidP="00541F14">
      <w:pPr>
        <w:pStyle w:val="2"/>
        <w:spacing w:before="0"/>
      </w:pPr>
      <w:r>
        <w:t>9</w:t>
      </w:r>
      <w:r>
        <w:tab/>
        <w:t>Supporting Individual Members</w:t>
      </w:r>
    </w:p>
    <w:p w:rsidR="00541F14" w:rsidRPr="00251D80" w:rsidRDefault="00541F14" w:rsidP="00541F14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41F14" w:rsidRPr="00E17D0D" w:rsidTr="004F7B1E">
        <w:trPr>
          <w:jc w:val="center"/>
        </w:trPr>
        <w:tc>
          <w:tcPr>
            <w:tcW w:w="0" w:type="auto"/>
            <w:shd w:val="clear" w:color="auto" w:fill="E0E0E0"/>
          </w:tcPr>
          <w:p w:rsidR="00541F14" w:rsidRPr="00E17D0D" w:rsidRDefault="00541F14" w:rsidP="004F7B1E">
            <w:pPr>
              <w:pStyle w:val="TAH"/>
            </w:pPr>
            <w:r w:rsidRPr="00E17D0D">
              <w:t>Supporting IM name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TT DOCOMO, INC.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lang w:eastAsia="ja-JP"/>
              </w:rPr>
              <w:t>LG Electronics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Huawei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Qualcomm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okia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t>Nokia Shanghai Bell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Ericsson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Default="00541F14" w:rsidP="004F7B1E">
            <w:pPr>
              <w:pStyle w:val="TAL"/>
              <w:rPr>
                <w:lang w:eastAsia="ja-JP"/>
              </w:rPr>
            </w:pPr>
          </w:p>
        </w:tc>
      </w:tr>
    </w:tbl>
    <w:p w:rsidR="00541F14" w:rsidRDefault="00541F14" w:rsidP="00755797">
      <w:pPr>
        <w:spacing w:after="0"/>
        <w:rPr>
          <w:bCs/>
        </w:rPr>
        <w:sectPr w:rsidR="00541F14" w:rsidSect="00541F1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 w:code="9"/>
          <w:pgMar w:top="567" w:right="1134" w:bottom="709" w:left="1134" w:header="720" w:footer="720" w:gutter="0"/>
          <w:cols w:space="720"/>
          <w:docGrid w:linePitch="272"/>
        </w:sectPr>
      </w:pPr>
    </w:p>
    <w:p w:rsidR="00755797" w:rsidRPr="00995F6C" w:rsidRDefault="00755797" w:rsidP="00755797">
      <w:pPr>
        <w:spacing w:after="0"/>
        <w:rPr>
          <w:bCs/>
        </w:rPr>
        <w:sectPr w:rsidR="00755797" w:rsidRPr="00995F6C" w:rsidSect="00541F14">
          <w:type w:val="continuous"/>
          <w:pgSz w:w="11906" w:h="16838" w:code="9"/>
          <w:pgMar w:top="567" w:right="1134" w:bottom="709" w:left="1134" w:header="720" w:footer="720" w:gutter="0"/>
          <w:cols w:space="720"/>
          <w:docGrid w:linePitch="272"/>
        </w:sectPr>
      </w:pPr>
    </w:p>
    <w:p w:rsidR="00153E6C" w:rsidRPr="00995F6C" w:rsidRDefault="00153E6C" w:rsidP="00153E6C">
      <w:pPr>
        <w:jc w:val="both"/>
        <w:sectPr w:rsidR="00153E6C" w:rsidRPr="00995F6C" w:rsidSect="00541F14">
          <w:type w:val="continuous"/>
          <w:pgSz w:w="11906" w:h="16838" w:code="9"/>
          <w:pgMar w:top="567" w:right="1134" w:bottom="709" w:left="1134" w:header="720" w:footer="720" w:gutter="0"/>
          <w:cols w:space="720"/>
          <w:docGrid w:linePitch="272"/>
        </w:sectPr>
      </w:pPr>
    </w:p>
    <w:p w:rsidR="00067741" w:rsidRDefault="00067741" w:rsidP="00541F14">
      <w:pPr>
        <w:spacing w:after="0"/>
      </w:pPr>
    </w:p>
    <w:sectPr w:rsidR="00067741" w:rsidSect="00541F14">
      <w:type w:val="continuous"/>
      <w:pgSz w:w="11906" w:h="16838" w:code="9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74F" w:rsidRDefault="0074474F">
      <w:r>
        <w:separator/>
      </w:r>
    </w:p>
  </w:endnote>
  <w:endnote w:type="continuationSeparator" w:id="0">
    <w:p w:rsidR="0074474F" w:rsidRDefault="00744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F14" w:rsidRDefault="00541F14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F14" w:rsidRDefault="00541F14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F14" w:rsidRDefault="00541F1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74F" w:rsidRDefault="0074474F">
      <w:r>
        <w:separator/>
      </w:r>
    </w:p>
  </w:footnote>
  <w:footnote w:type="continuationSeparator" w:id="0">
    <w:p w:rsidR="0074474F" w:rsidRDefault="007447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F14" w:rsidRDefault="00541F14" w:rsidP="00541F1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F14" w:rsidRDefault="00541F14" w:rsidP="00541F1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F14" w:rsidRDefault="00541F1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073E84"/>
    <w:multiLevelType w:val="hybridMultilevel"/>
    <w:tmpl w:val="3E42B934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5"/>
  </w:num>
  <w:num w:numId="8">
    <w:abstractNumId w:val="10"/>
  </w:num>
  <w:num w:numId="9">
    <w:abstractNumId w:val="7"/>
  </w:num>
  <w:num w:numId="10">
    <w:abstractNumId w:val="4"/>
  </w:num>
  <w:num w:numId="11">
    <w:abstractNumId w:val="2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Mq8FAKA1jfw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2687B"/>
    <w:rsid w:val="00031100"/>
    <w:rsid w:val="000354F6"/>
    <w:rsid w:val="00037B62"/>
    <w:rsid w:val="00037C06"/>
    <w:rsid w:val="000431E3"/>
    <w:rsid w:val="00044DAE"/>
    <w:rsid w:val="000472BC"/>
    <w:rsid w:val="00050412"/>
    <w:rsid w:val="00050CC1"/>
    <w:rsid w:val="00052BF8"/>
    <w:rsid w:val="00057116"/>
    <w:rsid w:val="00061E8D"/>
    <w:rsid w:val="0006323C"/>
    <w:rsid w:val="00064CB2"/>
    <w:rsid w:val="00066954"/>
    <w:rsid w:val="00067741"/>
    <w:rsid w:val="00070814"/>
    <w:rsid w:val="00072A56"/>
    <w:rsid w:val="000736B0"/>
    <w:rsid w:val="000751EB"/>
    <w:rsid w:val="00076DF8"/>
    <w:rsid w:val="00077749"/>
    <w:rsid w:val="000813D0"/>
    <w:rsid w:val="00082142"/>
    <w:rsid w:val="00083DA9"/>
    <w:rsid w:val="00095B77"/>
    <w:rsid w:val="00096BEA"/>
    <w:rsid w:val="000A3125"/>
    <w:rsid w:val="000A584A"/>
    <w:rsid w:val="000B0519"/>
    <w:rsid w:val="000B1AF8"/>
    <w:rsid w:val="000B353C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1001BD"/>
    <w:rsid w:val="00100E84"/>
    <w:rsid w:val="00102222"/>
    <w:rsid w:val="00104558"/>
    <w:rsid w:val="00107D7C"/>
    <w:rsid w:val="00111250"/>
    <w:rsid w:val="00111E74"/>
    <w:rsid w:val="0011201F"/>
    <w:rsid w:val="00113400"/>
    <w:rsid w:val="00116CAC"/>
    <w:rsid w:val="00120541"/>
    <w:rsid w:val="001211F3"/>
    <w:rsid w:val="00126A78"/>
    <w:rsid w:val="00135439"/>
    <w:rsid w:val="0014316C"/>
    <w:rsid w:val="001445A6"/>
    <w:rsid w:val="0015134C"/>
    <w:rsid w:val="00153E6C"/>
    <w:rsid w:val="00153F40"/>
    <w:rsid w:val="001609A4"/>
    <w:rsid w:val="00161664"/>
    <w:rsid w:val="00165EA8"/>
    <w:rsid w:val="00167CF9"/>
    <w:rsid w:val="0017184E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94854"/>
    <w:rsid w:val="001A0E24"/>
    <w:rsid w:val="001A1F8A"/>
    <w:rsid w:val="001A21DA"/>
    <w:rsid w:val="001A4192"/>
    <w:rsid w:val="001B3FD1"/>
    <w:rsid w:val="001B47F4"/>
    <w:rsid w:val="001C5C86"/>
    <w:rsid w:val="001C718D"/>
    <w:rsid w:val="001E050E"/>
    <w:rsid w:val="001E0605"/>
    <w:rsid w:val="001E15CE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03C"/>
    <w:rsid w:val="00205565"/>
    <w:rsid w:val="00205F25"/>
    <w:rsid w:val="00211BCC"/>
    <w:rsid w:val="00213990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2692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A1BAC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4158"/>
    <w:rsid w:val="003616A4"/>
    <w:rsid w:val="00365BAB"/>
    <w:rsid w:val="00377265"/>
    <w:rsid w:val="00377BB7"/>
    <w:rsid w:val="00377D3B"/>
    <w:rsid w:val="00381A20"/>
    <w:rsid w:val="00381F95"/>
    <w:rsid w:val="00382B3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3E35"/>
    <w:rsid w:val="003C0F14"/>
    <w:rsid w:val="003C1DCF"/>
    <w:rsid w:val="003C2C7D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3C09"/>
    <w:rsid w:val="003F7B3D"/>
    <w:rsid w:val="00411698"/>
    <w:rsid w:val="00414164"/>
    <w:rsid w:val="00415ACC"/>
    <w:rsid w:val="0041698B"/>
    <w:rsid w:val="0041789B"/>
    <w:rsid w:val="00417F58"/>
    <w:rsid w:val="00423F8D"/>
    <w:rsid w:val="004260A5"/>
    <w:rsid w:val="00426E72"/>
    <w:rsid w:val="00427036"/>
    <w:rsid w:val="0043188F"/>
    <w:rsid w:val="00431BB3"/>
    <w:rsid w:val="00432283"/>
    <w:rsid w:val="00432798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5D1C"/>
    <w:rsid w:val="004F6A3F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0CD8"/>
    <w:rsid w:val="00541F14"/>
    <w:rsid w:val="00547A7E"/>
    <w:rsid w:val="00547DB0"/>
    <w:rsid w:val="00550A4D"/>
    <w:rsid w:val="00552C2C"/>
    <w:rsid w:val="00554246"/>
    <w:rsid w:val="005555B7"/>
    <w:rsid w:val="0055561C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4059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E8D"/>
    <w:rsid w:val="005C78F2"/>
    <w:rsid w:val="005C7FD3"/>
    <w:rsid w:val="005D057C"/>
    <w:rsid w:val="005D3FEC"/>
    <w:rsid w:val="005D44BE"/>
    <w:rsid w:val="005D7B59"/>
    <w:rsid w:val="005D7B95"/>
    <w:rsid w:val="005E3BBC"/>
    <w:rsid w:val="005F0E32"/>
    <w:rsid w:val="005F4576"/>
    <w:rsid w:val="005F4E67"/>
    <w:rsid w:val="005F7015"/>
    <w:rsid w:val="006034DE"/>
    <w:rsid w:val="00604A24"/>
    <w:rsid w:val="00605F42"/>
    <w:rsid w:val="00606C3A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719D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74F"/>
    <w:rsid w:val="00744901"/>
    <w:rsid w:val="0074581D"/>
    <w:rsid w:val="00751F23"/>
    <w:rsid w:val="0075252A"/>
    <w:rsid w:val="007543AB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13CB"/>
    <w:rsid w:val="007A315D"/>
    <w:rsid w:val="007A34B1"/>
    <w:rsid w:val="007A5AA5"/>
    <w:rsid w:val="007B0F49"/>
    <w:rsid w:val="007B2DB5"/>
    <w:rsid w:val="007B395A"/>
    <w:rsid w:val="007C0C3D"/>
    <w:rsid w:val="007C0EF1"/>
    <w:rsid w:val="007C351E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20E65"/>
    <w:rsid w:val="00821876"/>
    <w:rsid w:val="00830BB5"/>
    <w:rsid w:val="00830D78"/>
    <w:rsid w:val="00832359"/>
    <w:rsid w:val="00834A60"/>
    <w:rsid w:val="00842D6B"/>
    <w:rsid w:val="00850AE6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3F0"/>
    <w:rsid w:val="008A76FD"/>
    <w:rsid w:val="008B1316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E7758"/>
    <w:rsid w:val="008F4D86"/>
    <w:rsid w:val="009215E6"/>
    <w:rsid w:val="00924223"/>
    <w:rsid w:val="00925D47"/>
    <w:rsid w:val="00926DE2"/>
    <w:rsid w:val="009303B0"/>
    <w:rsid w:val="009353B2"/>
    <w:rsid w:val="00943191"/>
    <w:rsid w:val="009437A2"/>
    <w:rsid w:val="0094428C"/>
    <w:rsid w:val="00944B28"/>
    <w:rsid w:val="00945116"/>
    <w:rsid w:val="00951B92"/>
    <w:rsid w:val="00956AC4"/>
    <w:rsid w:val="00956BE3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87513"/>
    <w:rsid w:val="00992266"/>
    <w:rsid w:val="00994A54"/>
    <w:rsid w:val="00995CF5"/>
    <w:rsid w:val="00995F6C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3949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6CC9"/>
    <w:rsid w:val="00A97A52"/>
    <w:rsid w:val="00AA0D6A"/>
    <w:rsid w:val="00AA2072"/>
    <w:rsid w:val="00AA2E25"/>
    <w:rsid w:val="00AA2E88"/>
    <w:rsid w:val="00AA409B"/>
    <w:rsid w:val="00AA4ED2"/>
    <w:rsid w:val="00AA64F5"/>
    <w:rsid w:val="00AA7C13"/>
    <w:rsid w:val="00AB372A"/>
    <w:rsid w:val="00AB58BF"/>
    <w:rsid w:val="00AC158B"/>
    <w:rsid w:val="00AC6FB3"/>
    <w:rsid w:val="00AD09AE"/>
    <w:rsid w:val="00AD0AE9"/>
    <w:rsid w:val="00AD3194"/>
    <w:rsid w:val="00AD77C4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3F8B"/>
    <w:rsid w:val="00B24C02"/>
    <w:rsid w:val="00B25C5D"/>
    <w:rsid w:val="00B2607D"/>
    <w:rsid w:val="00B2743D"/>
    <w:rsid w:val="00B3015C"/>
    <w:rsid w:val="00B344D8"/>
    <w:rsid w:val="00B34FF8"/>
    <w:rsid w:val="00B374D1"/>
    <w:rsid w:val="00B407FB"/>
    <w:rsid w:val="00B40F62"/>
    <w:rsid w:val="00B43BC6"/>
    <w:rsid w:val="00B43FB8"/>
    <w:rsid w:val="00B5149D"/>
    <w:rsid w:val="00B637DA"/>
    <w:rsid w:val="00B73B4C"/>
    <w:rsid w:val="00B73F75"/>
    <w:rsid w:val="00B75850"/>
    <w:rsid w:val="00B80200"/>
    <w:rsid w:val="00B82A95"/>
    <w:rsid w:val="00B83D83"/>
    <w:rsid w:val="00B86853"/>
    <w:rsid w:val="00B870B2"/>
    <w:rsid w:val="00B95B52"/>
    <w:rsid w:val="00B97441"/>
    <w:rsid w:val="00BA3A53"/>
    <w:rsid w:val="00BA402B"/>
    <w:rsid w:val="00BA4095"/>
    <w:rsid w:val="00BA5B43"/>
    <w:rsid w:val="00BB0CE9"/>
    <w:rsid w:val="00BB6195"/>
    <w:rsid w:val="00BC223A"/>
    <w:rsid w:val="00BC3111"/>
    <w:rsid w:val="00BC33EE"/>
    <w:rsid w:val="00BC342E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A05"/>
    <w:rsid w:val="00BF7BDB"/>
    <w:rsid w:val="00BF7C9D"/>
    <w:rsid w:val="00C01E8C"/>
    <w:rsid w:val="00C03E01"/>
    <w:rsid w:val="00C10699"/>
    <w:rsid w:val="00C14374"/>
    <w:rsid w:val="00C14464"/>
    <w:rsid w:val="00C14C92"/>
    <w:rsid w:val="00C26A85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7C50"/>
    <w:rsid w:val="00C63060"/>
    <w:rsid w:val="00C669BD"/>
    <w:rsid w:val="00C715CA"/>
    <w:rsid w:val="00C72DB5"/>
    <w:rsid w:val="00C7495D"/>
    <w:rsid w:val="00C77CE9"/>
    <w:rsid w:val="00C823D2"/>
    <w:rsid w:val="00C917DC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57FC"/>
    <w:rsid w:val="00CD614C"/>
    <w:rsid w:val="00CD76C5"/>
    <w:rsid w:val="00CF6810"/>
    <w:rsid w:val="00CF7083"/>
    <w:rsid w:val="00D00AAB"/>
    <w:rsid w:val="00D03B25"/>
    <w:rsid w:val="00D0498D"/>
    <w:rsid w:val="00D114AF"/>
    <w:rsid w:val="00D144BB"/>
    <w:rsid w:val="00D20259"/>
    <w:rsid w:val="00D23858"/>
    <w:rsid w:val="00D25CF8"/>
    <w:rsid w:val="00D26081"/>
    <w:rsid w:val="00D31CC8"/>
    <w:rsid w:val="00D31FE7"/>
    <w:rsid w:val="00D32678"/>
    <w:rsid w:val="00D33527"/>
    <w:rsid w:val="00D34627"/>
    <w:rsid w:val="00D4184A"/>
    <w:rsid w:val="00D47384"/>
    <w:rsid w:val="00D520D8"/>
    <w:rsid w:val="00D521C1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5E79"/>
    <w:rsid w:val="00D86C41"/>
    <w:rsid w:val="00D928A7"/>
    <w:rsid w:val="00D935A2"/>
    <w:rsid w:val="00D9669F"/>
    <w:rsid w:val="00DA0F26"/>
    <w:rsid w:val="00DA74F3"/>
    <w:rsid w:val="00DB0100"/>
    <w:rsid w:val="00DB0514"/>
    <w:rsid w:val="00DB0995"/>
    <w:rsid w:val="00DB0D5E"/>
    <w:rsid w:val="00DB11BF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47BC"/>
    <w:rsid w:val="00DD58B7"/>
    <w:rsid w:val="00DD661E"/>
    <w:rsid w:val="00DD6699"/>
    <w:rsid w:val="00DE04AB"/>
    <w:rsid w:val="00DE1229"/>
    <w:rsid w:val="00DE1FE2"/>
    <w:rsid w:val="00DE4CFF"/>
    <w:rsid w:val="00DE6442"/>
    <w:rsid w:val="00DF3316"/>
    <w:rsid w:val="00DF682F"/>
    <w:rsid w:val="00E007C5"/>
    <w:rsid w:val="00E00DBF"/>
    <w:rsid w:val="00E0213F"/>
    <w:rsid w:val="00E033E0"/>
    <w:rsid w:val="00E043B9"/>
    <w:rsid w:val="00E056EB"/>
    <w:rsid w:val="00E0641E"/>
    <w:rsid w:val="00E1026B"/>
    <w:rsid w:val="00E13033"/>
    <w:rsid w:val="00E13CB2"/>
    <w:rsid w:val="00E14615"/>
    <w:rsid w:val="00E17D0D"/>
    <w:rsid w:val="00E20C37"/>
    <w:rsid w:val="00E326AC"/>
    <w:rsid w:val="00E334FB"/>
    <w:rsid w:val="00E347F1"/>
    <w:rsid w:val="00E35E49"/>
    <w:rsid w:val="00E36187"/>
    <w:rsid w:val="00E36277"/>
    <w:rsid w:val="00E43BA9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E1495"/>
    <w:rsid w:val="00EF5689"/>
    <w:rsid w:val="00EF725E"/>
    <w:rsid w:val="00F0023A"/>
    <w:rsid w:val="00F0258A"/>
    <w:rsid w:val="00F04423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07C2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C0804"/>
    <w:rsid w:val="00FC3B6D"/>
    <w:rsid w:val="00FC5620"/>
    <w:rsid w:val="00FD1B1F"/>
    <w:rsid w:val="00FD3A4E"/>
    <w:rsid w:val="00FD49CD"/>
    <w:rsid w:val="00FE170B"/>
    <w:rsid w:val="00FE1D75"/>
    <w:rsid w:val="00FF2C66"/>
    <w:rsid w:val="00FF3F0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B7B07AA-B7B2-4A99-89D0-398E6D4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Work-Item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3EF584-92F7-4E7E-B720-551F767EF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4</Pages>
  <Words>1308</Words>
  <Characters>7462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8753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박종근/선임연구원/미래기술센터 C&amp;M표준(연)5G무선통신표준Task(jong1.park@lge.com)</cp:lastModifiedBy>
  <cp:revision>12</cp:revision>
  <cp:lastPrinted>2019-01-22T01:00:00Z</cp:lastPrinted>
  <dcterms:created xsi:type="dcterms:W3CDTF">2020-02-04T08:28:00Z</dcterms:created>
  <dcterms:modified xsi:type="dcterms:W3CDTF">2020-06-05T07:35:00Z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